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5B" w:rsidRPr="00943B5B" w:rsidRDefault="00943B5B" w:rsidP="00943B5B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es-ES" w:eastAsia="es-ES"/>
        </w:rPr>
      </w:pPr>
      <w:r w:rsidRPr="00943B5B">
        <w:rPr>
          <w:rFonts w:ascii="Times New Roman" w:hAnsi="Times New Roman" w:cs="Times New Roman"/>
          <w:b/>
          <w:noProof/>
          <w:sz w:val="28"/>
          <w:szCs w:val="28"/>
          <w:lang w:val="es-ES" w:eastAsia="es-ES"/>
        </w:rPr>
        <w:t>ACADEMIA VALENCIANA DE GENEALOGÍA Y HERÁLDICA- BIBLIOTECA</w:t>
      </w:r>
    </w:p>
    <w:p w:rsidR="00A52F6E" w:rsidRDefault="009546EF" w:rsidP="00943B5B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5143500" cy="4387820"/>
            <wp:effectExtent l="19050" t="0" r="0" b="0"/>
            <wp:docPr id="1" name="Imagen 1" descr="C:\Users\Usuario\Sempere Pastor 2014\sempere Pastor\Academia\Borrador ficha presta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Sempere Pastor 2014\sempere Pastor\Academia\Borrador ficha prestam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95" cy="438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B5B" w:rsidRDefault="00943B5B" w:rsidP="00943B5B">
      <w:pPr>
        <w:jc w:val="center"/>
      </w:pPr>
    </w:p>
    <w:p w:rsidR="0064289B" w:rsidRDefault="0064289B" w:rsidP="0064289B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es-ES" w:eastAsia="es-ES"/>
        </w:rPr>
      </w:pPr>
    </w:p>
    <w:p w:rsidR="007E3587" w:rsidRDefault="0064289B" w:rsidP="00A2371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es-ES" w:eastAsia="es-ES"/>
        </w:rPr>
      </w:pPr>
      <w:r w:rsidRPr="00943B5B">
        <w:rPr>
          <w:rFonts w:ascii="Times New Roman" w:hAnsi="Times New Roman" w:cs="Times New Roman"/>
          <w:b/>
          <w:noProof/>
          <w:sz w:val="28"/>
          <w:szCs w:val="28"/>
          <w:lang w:val="es-ES" w:eastAsia="es-ES"/>
        </w:rPr>
        <w:t>ACADEMIA VALENCIANA DE GENEALOGÍA Y HERÁLDICA- BIBLIOTECA</w:t>
      </w:r>
      <w:r w:rsidRPr="0064289B">
        <w:drawing>
          <wp:inline distT="0" distB="0" distL="0" distR="0">
            <wp:extent cx="5143500" cy="4387820"/>
            <wp:effectExtent l="19050" t="0" r="0" b="0"/>
            <wp:docPr id="3" name="Imagen 1" descr="C:\Users\Usuario\Sempere Pastor 2014\sempere Pastor\Academia\Borrador ficha presta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Sempere Pastor 2014\sempere Pastor\Academia\Borrador ficha prestam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95" cy="438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716" w:rsidRDefault="00A23716" w:rsidP="00A23716">
      <w:pPr>
        <w:jc w:val="center"/>
      </w:pPr>
    </w:p>
    <w:sectPr w:rsidR="00A23716" w:rsidSect="007E3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35FC"/>
    <w:rsid w:val="000541A0"/>
    <w:rsid w:val="00097431"/>
    <w:rsid w:val="002211BB"/>
    <w:rsid w:val="002535FC"/>
    <w:rsid w:val="002E51A3"/>
    <w:rsid w:val="0064289B"/>
    <w:rsid w:val="006C6F42"/>
    <w:rsid w:val="0079428C"/>
    <w:rsid w:val="007E3587"/>
    <w:rsid w:val="008170E4"/>
    <w:rsid w:val="0084428E"/>
    <w:rsid w:val="00943B5B"/>
    <w:rsid w:val="009546EF"/>
    <w:rsid w:val="00A23716"/>
    <w:rsid w:val="00A36437"/>
    <w:rsid w:val="00A52F6E"/>
    <w:rsid w:val="00D7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F42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C6F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6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C6F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C6F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C6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C6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C6F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6C6F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6C6F42"/>
    <w:rPr>
      <w:b/>
      <w:bCs/>
    </w:rPr>
  </w:style>
  <w:style w:type="character" w:styleId="nfasis">
    <w:name w:val="Emphasis"/>
    <w:basedOn w:val="Fuentedeprrafopredeter"/>
    <w:uiPriority w:val="20"/>
    <w:qFormat/>
    <w:rsid w:val="006C6F42"/>
    <w:rPr>
      <w:i/>
      <w:iCs/>
    </w:rPr>
  </w:style>
  <w:style w:type="paragraph" w:styleId="Prrafodelista">
    <w:name w:val="List Paragraph"/>
    <w:basedOn w:val="Normal"/>
    <w:uiPriority w:val="34"/>
    <w:qFormat/>
    <w:rsid w:val="006C6F4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6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6EF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74152-3B0F-45EC-BD99-1DDC2A9C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2015-12-17T22:30:00Z</cp:lastPrinted>
  <dcterms:created xsi:type="dcterms:W3CDTF">2015-12-17T21:41:00Z</dcterms:created>
  <dcterms:modified xsi:type="dcterms:W3CDTF">2015-12-17T22:44:00Z</dcterms:modified>
</cp:coreProperties>
</file>